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69139" w14:textId="77777777" w:rsidR="007D2EF8" w:rsidRDefault="00FB7011" w:rsidP="00F237C6">
      <w:pPr>
        <w:widowControl w:val="0"/>
        <w:spacing w:after="0" w:line="240" w:lineRule="auto"/>
        <w:ind w:left="2053"/>
      </w:pPr>
      <w:r>
        <w:rPr>
          <w:rFonts w:ascii="Times New Roman" w:hAnsi="Times New Roman" w:cs="Calibri"/>
          <w:bCs/>
          <w:sz w:val="20"/>
          <w:szCs w:val="28"/>
          <w:lang w:bidi="en-US"/>
        </w:rPr>
        <w:t xml:space="preserve">  </w:t>
      </w:r>
      <w:r>
        <w:rPr>
          <w:noProof/>
        </w:rPr>
        <w:drawing>
          <wp:inline distT="0" distB="0" distL="0" distR="0" wp14:anchorId="0B86915F" wp14:editId="0B869160">
            <wp:extent cx="3409315" cy="960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6"/>
                    <a:stretch>
                      <a:fillRect/>
                    </a:stretch>
                  </pic:blipFill>
                  <pic:spPr bwMode="auto">
                    <a:xfrm>
                      <a:off x="0" y="0"/>
                      <a:ext cx="3409315" cy="960120"/>
                    </a:xfrm>
                    <a:prstGeom prst="rect">
                      <a:avLst/>
                    </a:prstGeom>
                  </pic:spPr>
                </pic:pic>
              </a:graphicData>
            </a:graphic>
          </wp:inline>
        </w:drawing>
      </w:r>
    </w:p>
    <w:p w14:paraId="0B86913A" w14:textId="77777777" w:rsidR="007D2EF8" w:rsidRDefault="007D2EF8" w:rsidP="00F237C6">
      <w:pPr>
        <w:widowControl w:val="0"/>
        <w:spacing w:after="0" w:line="240" w:lineRule="auto"/>
        <w:ind w:right="-540" w:hanging="900"/>
        <w:rPr>
          <w:rFonts w:ascii="Times New Roman" w:hAnsi="Times New Roman" w:cs="Calibri"/>
          <w:bCs/>
          <w:sz w:val="20"/>
          <w:szCs w:val="28"/>
          <w:lang w:bidi="en-US"/>
        </w:rPr>
      </w:pPr>
    </w:p>
    <w:p w14:paraId="0B86913B" w14:textId="77777777" w:rsidR="007D2EF8" w:rsidRPr="003E22EF" w:rsidRDefault="00FB7011" w:rsidP="00F237C6">
      <w:pPr>
        <w:widowControl w:val="0"/>
        <w:spacing w:before="272" w:after="0" w:line="240" w:lineRule="auto"/>
        <w:ind w:left="2572"/>
        <w:rPr>
          <w:rFonts w:ascii="Cambria" w:hAnsi="Cambria" w:cs="Calibri"/>
          <w:b/>
          <w:bCs/>
          <w:color w:val="7030A0"/>
          <w:sz w:val="28"/>
          <w:szCs w:val="28"/>
          <w:lang w:bidi="en-US"/>
        </w:rPr>
      </w:pPr>
      <w:r w:rsidRPr="003E22EF">
        <w:rPr>
          <w:rFonts w:ascii="Cambria" w:hAnsi="Cambria" w:cs="Calibri"/>
          <w:b/>
          <w:bCs/>
          <w:color w:val="7030A0"/>
          <w:sz w:val="28"/>
          <w:szCs w:val="28"/>
          <w:lang w:bidi="en-US"/>
        </w:rPr>
        <w:t>BEAUCATCHER HOUSE HAPPENINGS</w:t>
      </w:r>
    </w:p>
    <w:p w14:paraId="0B86913C" w14:textId="77777777" w:rsidR="007D2EF8" w:rsidRDefault="00B37DF6" w:rsidP="00F237C6">
      <w:pPr>
        <w:widowControl w:val="0"/>
        <w:tabs>
          <w:tab w:val="left" w:pos="6698"/>
        </w:tabs>
        <w:spacing w:before="53" w:after="0" w:line="240" w:lineRule="auto"/>
        <w:ind w:left="220"/>
      </w:pPr>
      <w:hyperlink r:id="rId7">
        <w:r w:rsidR="00FB7011">
          <w:rPr>
            <w:rFonts w:cs="Calibri"/>
            <w:color w:val="0000FF"/>
            <w:u w:val="single" w:color="0000FF"/>
            <w:lang w:bidi="en-US"/>
          </w:rPr>
          <w:t>www.beaucatcherhouse.com</w:t>
        </w:r>
      </w:hyperlink>
      <w:r w:rsidR="00FB7011">
        <w:rPr>
          <w:rFonts w:cs="Calibri"/>
          <w:color w:val="0000FF"/>
          <w:lang w:bidi="en-US"/>
        </w:rPr>
        <w:tab/>
      </w:r>
      <w:r w:rsidR="00FB7011">
        <w:rPr>
          <w:rFonts w:cs="Calibri"/>
          <w:b/>
          <w:color w:val="2C5BC4"/>
          <w:lang w:bidi="en-US"/>
        </w:rPr>
        <w:t>Phone: 828-333-4404</w:t>
      </w:r>
    </w:p>
    <w:p w14:paraId="0B86913D" w14:textId="092A73B4" w:rsidR="007D2EF8" w:rsidRDefault="00CB0720" w:rsidP="00F237C6">
      <w:pPr>
        <w:widowControl w:val="0"/>
        <w:spacing w:after="0" w:line="240" w:lineRule="auto"/>
        <w:ind w:left="3840"/>
      </w:pPr>
      <w:r>
        <w:rPr>
          <w:rFonts w:cs="Calibri"/>
          <w:b/>
          <w:lang w:bidi="en-US"/>
        </w:rPr>
        <w:t>June</w:t>
      </w:r>
      <w:r w:rsidR="00FB7011">
        <w:rPr>
          <w:rFonts w:cs="Calibri"/>
          <w:b/>
          <w:lang w:bidi="en-US"/>
        </w:rPr>
        <w:t xml:space="preserve"> 2020 Vol. 6 Issue</w:t>
      </w:r>
      <w:r>
        <w:rPr>
          <w:rFonts w:cs="Calibri"/>
          <w:b/>
          <w:lang w:bidi="en-US"/>
        </w:rPr>
        <w:t xml:space="preserve"> 6</w:t>
      </w:r>
    </w:p>
    <w:p w14:paraId="0B86913E" w14:textId="77777777" w:rsidR="007D2EF8" w:rsidRDefault="007D2EF8" w:rsidP="00F237C6">
      <w:pPr>
        <w:widowControl w:val="0"/>
        <w:spacing w:after="0" w:line="240" w:lineRule="auto"/>
        <w:ind w:left="119" w:right="175" w:firstLine="32"/>
        <w:jc w:val="both"/>
        <w:rPr>
          <w:rFonts w:cs="Calibri"/>
          <w:b/>
          <w:bCs/>
          <w:sz w:val="28"/>
          <w:szCs w:val="28"/>
          <w:lang w:bidi="en-US"/>
        </w:rPr>
      </w:pPr>
    </w:p>
    <w:p w14:paraId="0B86913F" w14:textId="77777777" w:rsidR="007D2EF8" w:rsidRDefault="007D2EF8" w:rsidP="00F237C6">
      <w:pPr>
        <w:spacing w:line="240" w:lineRule="auto"/>
        <w:sectPr w:rsidR="007D2EF8" w:rsidSect="00C04C76">
          <w:pgSz w:w="12240" w:h="15840"/>
          <w:pgMar w:top="720" w:right="720" w:bottom="720" w:left="720" w:header="0" w:footer="0" w:gutter="0"/>
          <w:cols w:space="720"/>
          <w:formProt w:val="0"/>
          <w:docGrid w:linePitch="299" w:charSpace="4096"/>
        </w:sectPr>
      </w:pPr>
    </w:p>
    <w:p w14:paraId="4C6C470F" w14:textId="77777777" w:rsidR="004A3CE2" w:rsidRDefault="004A3CE2" w:rsidP="00F237C6">
      <w:pPr>
        <w:widowControl w:val="0"/>
        <w:spacing w:after="0" w:line="240" w:lineRule="auto"/>
        <w:rPr>
          <w:rFonts w:cs="Calibri"/>
          <w:b/>
          <w:bCs/>
          <w:color w:val="7030A0"/>
          <w:sz w:val="40"/>
          <w:szCs w:val="40"/>
          <w:lang w:bidi="en-US"/>
        </w:rPr>
      </w:pPr>
    </w:p>
    <w:p w14:paraId="0B869141" w14:textId="5B5AFB6C" w:rsidR="007D2EF8" w:rsidRPr="00F7597C" w:rsidRDefault="00CB0720" w:rsidP="00F237C6">
      <w:pPr>
        <w:widowControl w:val="0"/>
        <w:spacing w:after="0" w:line="240" w:lineRule="auto"/>
        <w:rPr>
          <w:rFonts w:cs="Calibri"/>
          <w:b/>
          <w:bCs/>
          <w:color w:val="7030A0"/>
          <w:sz w:val="40"/>
          <w:szCs w:val="40"/>
          <w:lang w:bidi="en-US"/>
        </w:rPr>
      </w:pPr>
      <w:r w:rsidRPr="00F7597C">
        <w:rPr>
          <w:rFonts w:cs="Calibri"/>
          <w:b/>
          <w:bCs/>
          <w:color w:val="7030A0"/>
          <w:sz w:val="40"/>
          <w:szCs w:val="40"/>
          <w:lang w:bidi="en-US"/>
        </w:rPr>
        <w:t>June</w:t>
      </w:r>
      <w:r w:rsidR="00FB7011" w:rsidRPr="00F7597C">
        <w:rPr>
          <w:rFonts w:cs="Calibri"/>
          <w:b/>
          <w:bCs/>
          <w:color w:val="7030A0"/>
          <w:sz w:val="40"/>
          <w:szCs w:val="40"/>
          <w:lang w:bidi="en-US"/>
        </w:rPr>
        <w:t xml:space="preserve"> BOD Meeting!</w:t>
      </w:r>
    </w:p>
    <w:p w14:paraId="0B869142" w14:textId="1CCD2BD8" w:rsidR="007D2EF8" w:rsidRDefault="00FB7011" w:rsidP="00F237C6">
      <w:pPr>
        <w:widowControl w:val="0"/>
        <w:spacing w:after="0" w:line="240" w:lineRule="auto"/>
      </w:pPr>
      <w:r>
        <w:rPr>
          <w:rFonts w:cs="Calibri"/>
          <w:b/>
          <w:bCs/>
          <w:color w:val="000000"/>
          <w:sz w:val="24"/>
          <w:szCs w:val="24"/>
          <w:lang w:bidi="en-US"/>
        </w:rPr>
        <w:t xml:space="preserve">** </w:t>
      </w:r>
      <w:r w:rsidR="00E1773B">
        <w:rPr>
          <w:rFonts w:cs="Calibri"/>
          <w:b/>
          <w:bCs/>
          <w:color w:val="000000"/>
          <w:sz w:val="24"/>
          <w:szCs w:val="24"/>
          <w:lang w:bidi="en-US"/>
        </w:rPr>
        <w:t xml:space="preserve">BOD business will be conducted by email this </w:t>
      </w:r>
      <w:proofErr w:type="gramStart"/>
      <w:r>
        <w:rPr>
          <w:rFonts w:cs="Calibri"/>
          <w:b/>
          <w:bCs/>
          <w:color w:val="000000"/>
          <w:sz w:val="24"/>
          <w:szCs w:val="24"/>
          <w:lang w:bidi="en-US"/>
        </w:rPr>
        <w:t>month.*</w:t>
      </w:r>
      <w:proofErr w:type="gramEnd"/>
      <w:r>
        <w:rPr>
          <w:rFonts w:cs="Calibri"/>
          <w:b/>
          <w:bCs/>
          <w:color w:val="000000"/>
          <w:sz w:val="24"/>
          <w:szCs w:val="24"/>
          <w:lang w:bidi="en-US"/>
        </w:rPr>
        <w:t>*</w:t>
      </w:r>
    </w:p>
    <w:p w14:paraId="0B869143" w14:textId="77777777" w:rsidR="007D2EF8" w:rsidRDefault="007D2EF8" w:rsidP="00F237C6">
      <w:pPr>
        <w:widowControl w:val="0"/>
        <w:spacing w:after="0" w:line="240" w:lineRule="auto"/>
        <w:rPr>
          <w:rFonts w:cs="Calibri"/>
          <w:b/>
          <w:bCs/>
          <w:color w:val="000000"/>
          <w:sz w:val="24"/>
          <w:szCs w:val="24"/>
          <w:lang w:bidi="en-US"/>
        </w:rPr>
      </w:pPr>
    </w:p>
    <w:p w14:paraId="0B869144" w14:textId="77777777" w:rsidR="007D2EF8" w:rsidRDefault="00FB7011" w:rsidP="00F237C6">
      <w:pPr>
        <w:widowControl w:val="0"/>
        <w:spacing w:after="0" w:line="240" w:lineRule="auto"/>
        <w:rPr>
          <w:rFonts w:cs="Calibri"/>
          <w:b/>
          <w:sz w:val="24"/>
          <w:szCs w:val="24"/>
          <w:u w:val="single"/>
          <w:lang w:bidi="en-US"/>
        </w:rPr>
      </w:pPr>
      <w:r>
        <w:rPr>
          <w:rFonts w:cs="Calibri"/>
          <w:b/>
          <w:sz w:val="24"/>
          <w:szCs w:val="24"/>
          <w:u w:val="single"/>
          <w:lang w:bidi="en-US"/>
        </w:rPr>
        <w:t>Manager’s Hours (remotely):</w:t>
      </w:r>
    </w:p>
    <w:p w14:paraId="0B869145" w14:textId="77777777" w:rsidR="007D2EF8" w:rsidRDefault="00FB7011" w:rsidP="00F237C6">
      <w:pPr>
        <w:widowControl w:val="0"/>
        <w:spacing w:after="0" w:line="240" w:lineRule="auto"/>
        <w:rPr>
          <w:rFonts w:cs="Calibri"/>
          <w:b/>
          <w:sz w:val="24"/>
          <w:szCs w:val="24"/>
          <w:lang w:bidi="en-US"/>
        </w:rPr>
      </w:pPr>
      <w:r>
        <w:rPr>
          <w:rFonts w:cs="Calibri"/>
          <w:b/>
          <w:sz w:val="24"/>
          <w:szCs w:val="24"/>
          <w:lang w:bidi="en-US"/>
        </w:rPr>
        <w:t>Monday: 9-1pm</w:t>
      </w:r>
    </w:p>
    <w:p w14:paraId="0B869146" w14:textId="77777777" w:rsidR="007D2EF8" w:rsidRDefault="00FB7011" w:rsidP="00F237C6">
      <w:pPr>
        <w:widowControl w:val="0"/>
        <w:spacing w:after="0" w:line="240" w:lineRule="auto"/>
        <w:rPr>
          <w:rFonts w:cs="Calibri"/>
          <w:b/>
          <w:sz w:val="24"/>
          <w:szCs w:val="24"/>
          <w:lang w:bidi="en-US"/>
        </w:rPr>
      </w:pPr>
      <w:r>
        <w:rPr>
          <w:rFonts w:cs="Calibri"/>
          <w:b/>
          <w:sz w:val="24"/>
          <w:szCs w:val="24"/>
          <w:lang w:bidi="en-US"/>
        </w:rPr>
        <w:t>Wednesday: 9-2pm</w:t>
      </w:r>
    </w:p>
    <w:p w14:paraId="0B869147" w14:textId="77777777" w:rsidR="007D2EF8" w:rsidRDefault="00FB7011" w:rsidP="00F237C6">
      <w:pPr>
        <w:widowControl w:val="0"/>
        <w:spacing w:after="0" w:line="240" w:lineRule="auto"/>
        <w:rPr>
          <w:rFonts w:cs="Calibri"/>
          <w:b/>
          <w:sz w:val="24"/>
          <w:szCs w:val="24"/>
          <w:lang w:bidi="en-US"/>
        </w:rPr>
      </w:pPr>
      <w:r>
        <w:rPr>
          <w:rFonts w:cs="Calibri"/>
          <w:b/>
          <w:sz w:val="24"/>
          <w:szCs w:val="24"/>
          <w:lang w:bidi="en-US"/>
        </w:rPr>
        <w:t>Friday: 9-3pm</w:t>
      </w:r>
    </w:p>
    <w:p w14:paraId="0B869148" w14:textId="77777777" w:rsidR="007D2EF8" w:rsidRDefault="007D2EF8" w:rsidP="00F237C6">
      <w:pPr>
        <w:widowControl w:val="0"/>
        <w:spacing w:after="0" w:line="240" w:lineRule="auto"/>
        <w:rPr>
          <w:rFonts w:cs="Calibri"/>
          <w:sz w:val="24"/>
          <w:szCs w:val="24"/>
          <w:lang w:bidi="en-US"/>
        </w:rPr>
      </w:pPr>
    </w:p>
    <w:p w14:paraId="0B869149" w14:textId="77777777" w:rsidR="007D2EF8" w:rsidRDefault="00FB7011" w:rsidP="00F237C6">
      <w:pPr>
        <w:widowControl w:val="0"/>
        <w:spacing w:after="0" w:line="240" w:lineRule="auto"/>
        <w:rPr>
          <w:rFonts w:cs="Calibri"/>
          <w:sz w:val="24"/>
          <w:szCs w:val="24"/>
          <w:lang w:bidi="en-US"/>
        </w:rPr>
      </w:pPr>
      <w:r>
        <w:rPr>
          <w:rFonts w:cs="Calibri"/>
          <w:sz w:val="24"/>
          <w:szCs w:val="24"/>
          <w:lang w:bidi="en-US"/>
        </w:rPr>
        <w:t>Sue Cobb can also assist after hours.</w:t>
      </w:r>
    </w:p>
    <w:p w14:paraId="0B86914A" w14:textId="77777777" w:rsidR="007D2EF8" w:rsidRDefault="00FB7011" w:rsidP="00F237C6">
      <w:pPr>
        <w:widowControl w:val="0"/>
        <w:spacing w:after="0" w:line="240" w:lineRule="auto"/>
        <w:rPr>
          <w:rFonts w:cs="Calibri"/>
          <w:sz w:val="24"/>
          <w:szCs w:val="24"/>
          <w:lang w:bidi="en-US"/>
        </w:rPr>
      </w:pPr>
      <w:r>
        <w:rPr>
          <w:rFonts w:cs="Calibri"/>
          <w:sz w:val="24"/>
          <w:szCs w:val="24"/>
          <w:lang w:bidi="en-US"/>
        </w:rPr>
        <w:t>828.778.2020</w:t>
      </w:r>
    </w:p>
    <w:p w14:paraId="0B86914B" w14:textId="77777777" w:rsidR="007D2EF8" w:rsidRDefault="007D2EF8" w:rsidP="00F237C6">
      <w:pPr>
        <w:widowControl w:val="0"/>
        <w:spacing w:after="0" w:line="240" w:lineRule="auto"/>
        <w:rPr>
          <w:rFonts w:cs="Calibri"/>
          <w:sz w:val="24"/>
          <w:szCs w:val="24"/>
          <w:lang w:bidi="en-US"/>
        </w:rPr>
      </w:pPr>
    </w:p>
    <w:p w14:paraId="0B86914C" w14:textId="552FA4B7" w:rsidR="007D2EF8" w:rsidRPr="00F7597C" w:rsidRDefault="00EC5431" w:rsidP="00F237C6">
      <w:pPr>
        <w:widowControl w:val="0"/>
        <w:spacing w:before="1" w:after="0" w:line="240" w:lineRule="auto"/>
        <w:ind w:right="175"/>
        <w:jc w:val="both"/>
        <w:rPr>
          <w:rFonts w:cs="Calibri"/>
          <w:b/>
          <w:bCs/>
          <w:color w:val="7030A0"/>
          <w:sz w:val="40"/>
          <w:szCs w:val="40"/>
          <w:lang w:bidi="en-US"/>
        </w:rPr>
      </w:pPr>
      <w:r w:rsidRPr="00F7597C">
        <w:rPr>
          <w:rFonts w:cs="Calibri"/>
          <w:b/>
          <w:bCs/>
          <w:color w:val="7030A0"/>
          <w:sz w:val="40"/>
          <w:szCs w:val="40"/>
          <w:lang w:bidi="en-US"/>
        </w:rPr>
        <w:t>Boxes MUST be broken down!</w:t>
      </w:r>
    </w:p>
    <w:p w14:paraId="0B86914D" w14:textId="6C60DB9F" w:rsidR="007D2EF8" w:rsidRDefault="00EC5431" w:rsidP="00F237C6">
      <w:pPr>
        <w:widowControl w:val="0"/>
        <w:spacing w:before="1" w:after="0" w:line="240" w:lineRule="auto"/>
        <w:ind w:right="175"/>
        <w:jc w:val="both"/>
        <w:rPr>
          <w:b/>
          <w:bCs/>
          <w:color w:val="000000"/>
          <w:u w:val="single"/>
        </w:rPr>
      </w:pPr>
      <w:r>
        <w:rPr>
          <w:rFonts w:cs="Calibri"/>
          <w:color w:val="000000"/>
          <w:sz w:val="24"/>
          <w:szCs w:val="24"/>
          <w:lang w:bidi="en-US"/>
        </w:rPr>
        <w:t xml:space="preserve">As online orders are increasing, please be mindful that the boxes must be broken down BEFORE going into the recycling </w:t>
      </w:r>
      <w:r w:rsidR="005D681E">
        <w:rPr>
          <w:rFonts w:cs="Calibri"/>
          <w:color w:val="000000"/>
          <w:sz w:val="24"/>
          <w:szCs w:val="24"/>
          <w:lang w:bidi="en-US"/>
        </w:rPr>
        <w:t xml:space="preserve">receptacle.  </w:t>
      </w:r>
      <w:r w:rsidR="00FB7011">
        <w:rPr>
          <w:rFonts w:cs="Calibri"/>
          <w:color w:val="000000"/>
          <w:sz w:val="24"/>
          <w:szCs w:val="24"/>
          <w:lang w:bidi="en-US"/>
        </w:rPr>
        <w:t xml:space="preserve">  </w:t>
      </w:r>
    </w:p>
    <w:p w14:paraId="0B86914E" w14:textId="77777777" w:rsidR="007D2EF8" w:rsidRDefault="007D2EF8" w:rsidP="00F237C6">
      <w:pPr>
        <w:widowControl w:val="0"/>
        <w:spacing w:before="1" w:after="0" w:line="240" w:lineRule="auto"/>
        <w:ind w:right="175"/>
        <w:jc w:val="both"/>
        <w:rPr>
          <w:b/>
          <w:bCs/>
          <w:color w:val="000000"/>
          <w:u w:val="single"/>
        </w:rPr>
      </w:pPr>
    </w:p>
    <w:p w14:paraId="0B86914F" w14:textId="7968CA80" w:rsidR="007D2EF8" w:rsidRPr="00F7597C" w:rsidRDefault="00FB7011" w:rsidP="00F237C6">
      <w:pPr>
        <w:widowControl w:val="0"/>
        <w:spacing w:before="1" w:after="0" w:line="240" w:lineRule="auto"/>
        <w:ind w:right="175"/>
        <w:jc w:val="both"/>
        <w:rPr>
          <w:rFonts w:cs="Calibri"/>
          <w:b/>
          <w:bCs/>
          <w:color w:val="7030A0"/>
          <w:sz w:val="40"/>
          <w:szCs w:val="40"/>
          <w:lang w:bidi="en-US"/>
        </w:rPr>
      </w:pPr>
      <w:r w:rsidRPr="00F7597C">
        <w:rPr>
          <w:rFonts w:cs="Calibri"/>
          <w:b/>
          <w:bCs/>
          <w:color w:val="7030A0"/>
          <w:sz w:val="40"/>
          <w:szCs w:val="40"/>
          <w:lang w:bidi="en-US"/>
        </w:rPr>
        <w:t>Units are Aging!</w:t>
      </w:r>
    </w:p>
    <w:p w14:paraId="0B869150" w14:textId="77777777" w:rsidR="007D2EF8" w:rsidRDefault="00FB7011" w:rsidP="00F237C6">
      <w:pPr>
        <w:widowControl w:val="0"/>
        <w:spacing w:after="0" w:line="240" w:lineRule="auto"/>
        <w:rPr>
          <w:rFonts w:cs="Calibri"/>
          <w:sz w:val="24"/>
          <w:szCs w:val="24"/>
          <w:lang w:bidi="en-US"/>
        </w:rPr>
      </w:pPr>
      <w:r>
        <w:rPr>
          <w:rFonts w:cs="Calibri"/>
          <w:sz w:val="24"/>
          <w:szCs w:val="24"/>
          <w:lang w:bidi="en-US"/>
        </w:rPr>
        <w:t>Please be mindful that these units are starting to show some age and items such as wax rings around toilets and caulking around drains may be deteriorating and should be monitored as these are the homeowner’s responsibility.</w:t>
      </w:r>
    </w:p>
    <w:p w14:paraId="0B869151" w14:textId="77777777" w:rsidR="007D2EF8" w:rsidRDefault="007D2EF8" w:rsidP="00F237C6">
      <w:pPr>
        <w:widowControl w:val="0"/>
        <w:spacing w:after="0" w:line="240" w:lineRule="auto"/>
        <w:rPr>
          <w:rFonts w:cs="Calibri"/>
          <w:b/>
          <w:bCs/>
          <w:color w:val="5983B0"/>
          <w:sz w:val="40"/>
          <w:szCs w:val="40"/>
          <w:lang w:bidi="en-US"/>
        </w:rPr>
      </w:pPr>
    </w:p>
    <w:p w14:paraId="0B869154" w14:textId="4F5DC2EF" w:rsidR="007D2EF8" w:rsidRPr="00F7597C" w:rsidRDefault="00FB7011" w:rsidP="00F237C6">
      <w:pPr>
        <w:widowControl w:val="0"/>
        <w:spacing w:after="0" w:line="240" w:lineRule="auto"/>
        <w:rPr>
          <w:rFonts w:cs="Calibri"/>
          <w:b/>
          <w:bCs/>
          <w:color w:val="7030A0"/>
          <w:sz w:val="40"/>
          <w:szCs w:val="40"/>
          <w:lang w:bidi="en-US"/>
        </w:rPr>
      </w:pPr>
      <w:r w:rsidRPr="00F7597C">
        <w:rPr>
          <w:rFonts w:cs="Calibri"/>
          <w:b/>
          <w:bCs/>
          <w:color w:val="7030A0"/>
          <w:sz w:val="40"/>
          <w:szCs w:val="40"/>
          <w:lang w:bidi="en-US"/>
        </w:rPr>
        <w:t>Pool/ Spa</w:t>
      </w:r>
    </w:p>
    <w:p w14:paraId="0B869155" w14:textId="15FF1F04" w:rsidR="007D2EF8" w:rsidRDefault="00FB7011" w:rsidP="00F237C6">
      <w:pPr>
        <w:widowControl w:val="0"/>
        <w:spacing w:after="0" w:line="240" w:lineRule="auto"/>
      </w:pPr>
      <w:r>
        <w:rPr>
          <w:rFonts w:cs="Calibri"/>
          <w:sz w:val="24"/>
          <w:szCs w:val="24"/>
          <w:lang w:bidi="en-US"/>
        </w:rPr>
        <w:t xml:space="preserve">Unfortunately, the pool/ </w:t>
      </w:r>
      <w:r w:rsidR="006D592E">
        <w:rPr>
          <w:rFonts w:cs="Calibri"/>
          <w:sz w:val="24"/>
          <w:szCs w:val="24"/>
          <w:lang w:bidi="en-US"/>
        </w:rPr>
        <w:t>spa will remain closed at this time.  The county, pool compan</w:t>
      </w:r>
      <w:r w:rsidR="00117C18">
        <w:rPr>
          <w:rFonts w:cs="Calibri"/>
          <w:sz w:val="24"/>
          <w:szCs w:val="24"/>
          <w:lang w:bidi="en-US"/>
        </w:rPr>
        <w:t xml:space="preserve">y, board of directors, and the management company are working diligently to </w:t>
      </w:r>
      <w:r w:rsidR="00D22E6E">
        <w:rPr>
          <w:rFonts w:cs="Calibri"/>
          <w:sz w:val="24"/>
          <w:szCs w:val="24"/>
          <w:lang w:bidi="en-US"/>
        </w:rPr>
        <w:t xml:space="preserve">speed up inspections.  </w:t>
      </w:r>
    </w:p>
    <w:p w14:paraId="688D912F" w14:textId="77777777" w:rsidR="004D264E" w:rsidRDefault="004D264E" w:rsidP="00F237C6">
      <w:pPr>
        <w:widowControl w:val="0"/>
        <w:spacing w:after="0" w:line="240" w:lineRule="auto"/>
        <w:rPr>
          <w:rFonts w:cs="Calibri"/>
          <w:color w:val="00B050"/>
          <w:sz w:val="24"/>
          <w:szCs w:val="24"/>
          <w:lang w:bidi="en-US"/>
        </w:rPr>
      </w:pPr>
    </w:p>
    <w:p w14:paraId="32414F7B" w14:textId="77777777" w:rsidR="004D264E" w:rsidRDefault="004D264E" w:rsidP="00F237C6">
      <w:pPr>
        <w:widowControl w:val="0"/>
        <w:spacing w:after="0" w:line="240" w:lineRule="auto"/>
        <w:rPr>
          <w:rFonts w:cs="Calibri"/>
          <w:color w:val="00B050"/>
          <w:sz w:val="24"/>
          <w:szCs w:val="24"/>
          <w:lang w:bidi="en-US"/>
        </w:rPr>
      </w:pPr>
    </w:p>
    <w:p w14:paraId="3369E7A9" w14:textId="77777777" w:rsidR="004D264E" w:rsidRDefault="004D264E" w:rsidP="00F237C6">
      <w:pPr>
        <w:widowControl w:val="0"/>
        <w:spacing w:after="0" w:line="240" w:lineRule="auto"/>
        <w:rPr>
          <w:rFonts w:cs="Calibri"/>
          <w:color w:val="00B050"/>
          <w:sz w:val="24"/>
          <w:szCs w:val="24"/>
          <w:lang w:bidi="en-US"/>
        </w:rPr>
      </w:pPr>
    </w:p>
    <w:p w14:paraId="0B869157" w14:textId="4E5BAF79" w:rsidR="007D2EF8" w:rsidRPr="00F7597C" w:rsidRDefault="00D22E6E" w:rsidP="00F237C6">
      <w:pPr>
        <w:widowControl w:val="0"/>
        <w:spacing w:after="0" w:line="240" w:lineRule="auto"/>
        <w:rPr>
          <w:b/>
          <w:bCs/>
          <w:color w:val="7030A0"/>
        </w:rPr>
      </w:pPr>
      <w:r w:rsidRPr="00F7597C">
        <w:rPr>
          <w:rFonts w:cs="Calibri"/>
          <w:b/>
          <w:bCs/>
          <w:color w:val="7030A0"/>
          <w:sz w:val="40"/>
          <w:szCs w:val="40"/>
          <w:lang w:bidi="en-US"/>
        </w:rPr>
        <w:t>Gym</w:t>
      </w:r>
      <w:r w:rsidR="00FB7011" w:rsidRPr="00F7597C">
        <w:rPr>
          <w:rFonts w:cs="Calibri"/>
          <w:b/>
          <w:bCs/>
          <w:color w:val="7030A0"/>
          <w:sz w:val="40"/>
          <w:szCs w:val="40"/>
          <w:lang w:bidi="en-US"/>
        </w:rPr>
        <w:t>!</w:t>
      </w:r>
    </w:p>
    <w:p w14:paraId="0B869158" w14:textId="75D8017F" w:rsidR="007D2EF8" w:rsidRDefault="00FB7011" w:rsidP="00F237C6">
      <w:pPr>
        <w:widowControl w:val="0"/>
        <w:spacing w:after="0" w:line="240" w:lineRule="auto"/>
      </w:pPr>
      <w:r>
        <w:rPr>
          <w:rFonts w:cs="Calibri"/>
          <w:sz w:val="24"/>
          <w:szCs w:val="24"/>
          <w:lang w:bidi="en-US"/>
        </w:rPr>
        <w:t>P</w:t>
      </w:r>
      <w:r w:rsidR="00D22E6E">
        <w:rPr>
          <w:rFonts w:cs="Calibri"/>
          <w:sz w:val="24"/>
          <w:szCs w:val="24"/>
          <w:lang w:bidi="en-US"/>
        </w:rPr>
        <w:t xml:space="preserve">er Phase II, the gym will remain closed this month.  </w:t>
      </w:r>
      <w:r w:rsidR="000644B2">
        <w:rPr>
          <w:rFonts w:cs="Calibri"/>
          <w:sz w:val="24"/>
          <w:szCs w:val="24"/>
          <w:lang w:bidi="en-US"/>
        </w:rPr>
        <w:t xml:space="preserve">Please do not use the gym </w:t>
      </w:r>
      <w:r w:rsidR="00BD0132">
        <w:rPr>
          <w:rFonts w:cs="Calibri"/>
          <w:sz w:val="24"/>
          <w:szCs w:val="24"/>
          <w:lang w:bidi="en-US"/>
        </w:rPr>
        <w:t xml:space="preserve">during this time </w:t>
      </w:r>
      <w:r w:rsidR="000644B2">
        <w:rPr>
          <w:rFonts w:cs="Calibri"/>
          <w:sz w:val="24"/>
          <w:szCs w:val="24"/>
          <w:lang w:bidi="en-US"/>
        </w:rPr>
        <w:t xml:space="preserve">or take </w:t>
      </w:r>
      <w:r w:rsidR="00B459E9">
        <w:rPr>
          <w:rFonts w:cs="Calibri"/>
          <w:sz w:val="24"/>
          <w:szCs w:val="24"/>
          <w:lang w:bidi="en-US"/>
        </w:rPr>
        <w:t>equipment</w:t>
      </w:r>
      <w:r w:rsidR="000644B2">
        <w:rPr>
          <w:rFonts w:cs="Calibri"/>
          <w:sz w:val="24"/>
          <w:szCs w:val="24"/>
          <w:lang w:bidi="en-US"/>
        </w:rPr>
        <w:t xml:space="preserve"> from the gym</w:t>
      </w:r>
      <w:r w:rsidR="00B459E9">
        <w:rPr>
          <w:rFonts w:cs="Calibri"/>
          <w:sz w:val="24"/>
          <w:szCs w:val="24"/>
          <w:lang w:bidi="en-US"/>
        </w:rPr>
        <w:t>.</w:t>
      </w:r>
    </w:p>
    <w:p w14:paraId="0B869159" w14:textId="77777777" w:rsidR="007D2EF8" w:rsidRDefault="007D2EF8" w:rsidP="00F237C6">
      <w:pPr>
        <w:widowControl w:val="0"/>
        <w:spacing w:after="0" w:line="240" w:lineRule="auto"/>
        <w:rPr>
          <w:b/>
          <w:bCs/>
          <w:color w:val="5983B0"/>
        </w:rPr>
      </w:pPr>
    </w:p>
    <w:p w14:paraId="05518913" w14:textId="77777777" w:rsidR="00EA58F1" w:rsidRDefault="00EA58F1" w:rsidP="00F237C6">
      <w:pPr>
        <w:widowControl w:val="0"/>
        <w:spacing w:after="0" w:line="240" w:lineRule="auto"/>
        <w:rPr>
          <w:rFonts w:cs="Calibri"/>
          <w:b/>
          <w:bCs/>
          <w:color w:val="7030A0"/>
          <w:sz w:val="40"/>
          <w:szCs w:val="40"/>
          <w:lang w:bidi="en-US"/>
        </w:rPr>
      </w:pPr>
    </w:p>
    <w:p w14:paraId="0B86915A" w14:textId="6605BDDC" w:rsidR="007D2EF8" w:rsidRPr="00F7597C" w:rsidRDefault="00FB7011" w:rsidP="00F237C6">
      <w:pPr>
        <w:widowControl w:val="0"/>
        <w:spacing w:after="0" w:line="240" w:lineRule="auto"/>
        <w:rPr>
          <w:b/>
          <w:bCs/>
          <w:color w:val="7030A0"/>
        </w:rPr>
      </w:pPr>
      <w:r w:rsidRPr="00F7597C">
        <w:rPr>
          <w:rFonts w:cs="Calibri"/>
          <w:b/>
          <w:bCs/>
          <w:color w:val="7030A0"/>
          <w:sz w:val="40"/>
          <w:szCs w:val="40"/>
          <w:lang w:bidi="en-US"/>
        </w:rPr>
        <w:t>Emergency Vendors Only!</w:t>
      </w:r>
    </w:p>
    <w:p w14:paraId="0B86915B" w14:textId="77777777" w:rsidR="007D2EF8" w:rsidRDefault="00FB7011" w:rsidP="00F237C6">
      <w:pPr>
        <w:widowControl w:val="0"/>
        <w:spacing w:after="0" w:line="240" w:lineRule="auto"/>
        <w:rPr>
          <w:sz w:val="24"/>
          <w:szCs w:val="24"/>
        </w:rPr>
      </w:pPr>
      <w:r>
        <w:rPr>
          <w:rFonts w:cs="Calibri"/>
          <w:color w:val="000000"/>
          <w:sz w:val="24"/>
          <w:szCs w:val="24"/>
          <w:lang w:bidi="en-US"/>
        </w:rPr>
        <w:t>We are continuing to request again this month that only emergency vendors be allowed into the building at this time.</w:t>
      </w:r>
    </w:p>
    <w:p w14:paraId="0B86915C" w14:textId="77777777" w:rsidR="007D2EF8" w:rsidRDefault="007D2EF8" w:rsidP="00F237C6">
      <w:pPr>
        <w:spacing w:line="240" w:lineRule="auto"/>
        <w:rPr>
          <w:b/>
          <w:bCs/>
        </w:rPr>
      </w:pPr>
    </w:p>
    <w:p w14:paraId="5775E818" w14:textId="77777777" w:rsidR="00EA58F1" w:rsidRDefault="00EA58F1" w:rsidP="00F237C6">
      <w:pPr>
        <w:spacing w:line="240" w:lineRule="auto"/>
        <w:rPr>
          <w:b/>
          <w:bCs/>
          <w:color w:val="7030A0"/>
          <w:sz w:val="40"/>
          <w:szCs w:val="40"/>
        </w:rPr>
      </w:pPr>
    </w:p>
    <w:p w14:paraId="223695EA" w14:textId="240463D0" w:rsidR="00E31F5F" w:rsidRPr="004A3CE2" w:rsidRDefault="002A5596" w:rsidP="00F237C6">
      <w:pPr>
        <w:spacing w:line="240" w:lineRule="auto"/>
        <w:rPr>
          <w:color w:val="7030A0"/>
          <w:sz w:val="24"/>
          <w:szCs w:val="24"/>
        </w:rPr>
      </w:pPr>
      <w:r w:rsidRPr="00F7597C">
        <w:rPr>
          <w:b/>
          <w:bCs/>
          <w:color w:val="7030A0"/>
          <w:sz w:val="40"/>
          <w:szCs w:val="40"/>
        </w:rPr>
        <w:t>Please Enforce the 3 W’s!</w:t>
      </w:r>
      <w:r w:rsidR="004A3CE2">
        <w:rPr>
          <w:color w:val="7030A0"/>
          <w:sz w:val="24"/>
          <w:szCs w:val="24"/>
        </w:rPr>
        <w:t xml:space="preserve">                    </w:t>
      </w:r>
      <w:r w:rsidR="00694AA5">
        <w:rPr>
          <w:sz w:val="24"/>
          <w:szCs w:val="24"/>
        </w:rPr>
        <w:t>Wear a mask</w:t>
      </w:r>
      <w:r w:rsidR="00153369">
        <w:rPr>
          <w:sz w:val="24"/>
          <w:szCs w:val="24"/>
        </w:rPr>
        <w:t>!</w:t>
      </w:r>
    </w:p>
    <w:p w14:paraId="1F83E605" w14:textId="1208463D" w:rsidR="00694AA5" w:rsidRDefault="00694AA5" w:rsidP="00F237C6">
      <w:pPr>
        <w:spacing w:line="240" w:lineRule="auto"/>
        <w:rPr>
          <w:sz w:val="24"/>
          <w:szCs w:val="24"/>
        </w:rPr>
      </w:pPr>
      <w:r>
        <w:rPr>
          <w:sz w:val="24"/>
          <w:szCs w:val="24"/>
        </w:rPr>
        <w:t>Wait, enforce social distancing</w:t>
      </w:r>
      <w:r w:rsidR="00153369">
        <w:rPr>
          <w:sz w:val="24"/>
          <w:szCs w:val="24"/>
        </w:rPr>
        <w:t>!</w:t>
      </w:r>
    </w:p>
    <w:p w14:paraId="0F4DFFED" w14:textId="7DAA4D10" w:rsidR="00694AA5" w:rsidRPr="00694AA5" w:rsidRDefault="00153369" w:rsidP="00F237C6">
      <w:pPr>
        <w:spacing w:line="240" w:lineRule="auto"/>
        <w:rPr>
          <w:sz w:val="24"/>
          <w:szCs w:val="24"/>
        </w:rPr>
      </w:pPr>
      <w:r>
        <w:rPr>
          <w:sz w:val="24"/>
          <w:szCs w:val="24"/>
        </w:rPr>
        <w:t>Wash your hands!</w:t>
      </w:r>
    </w:p>
    <w:p w14:paraId="56E532DA" w14:textId="77777777" w:rsidR="00795200" w:rsidRDefault="00795200" w:rsidP="00F237C6">
      <w:pPr>
        <w:spacing w:line="240" w:lineRule="auto"/>
        <w:rPr>
          <w:b/>
          <w:bCs/>
          <w:color w:val="BF0041"/>
          <w:sz w:val="40"/>
          <w:szCs w:val="40"/>
        </w:rPr>
      </w:pPr>
    </w:p>
    <w:p w14:paraId="5624B0AB" w14:textId="03CA9218" w:rsidR="00795200" w:rsidRPr="0058693F" w:rsidRDefault="00795200" w:rsidP="00F237C6">
      <w:pPr>
        <w:spacing w:line="240" w:lineRule="auto"/>
        <w:rPr>
          <w:color w:val="7030A0"/>
          <w:sz w:val="24"/>
          <w:szCs w:val="24"/>
        </w:rPr>
      </w:pPr>
      <w:r w:rsidRPr="00795200">
        <w:rPr>
          <w:b/>
          <w:bCs/>
          <w:color w:val="7030A0"/>
          <w:sz w:val="40"/>
          <w:szCs w:val="40"/>
        </w:rPr>
        <w:t xml:space="preserve">Fans- </w:t>
      </w:r>
      <w:r w:rsidR="004D37CD" w:rsidRPr="00795200">
        <w:rPr>
          <w:b/>
          <w:bCs/>
          <w:color w:val="7030A0"/>
          <w:sz w:val="40"/>
          <w:szCs w:val="40"/>
        </w:rPr>
        <w:t>Published</w:t>
      </w:r>
      <w:r w:rsidRPr="00795200">
        <w:rPr>
          <w:b/>
          <w:bCs/>
          <w:color w:val="7030A0"/>
          <w:sz w:val="40"/>
          <w:szCs w:val="40"/>
        </w:rPr>
        <w:t xml:space="preserve"> Policy!</w:t>
      </w:r>
      <w:r w:rsidR="0058693F">
        <w:rPr>
          <w:color w:val="7030A0"/>
          <w:sz w:val="24"/>
          <w:szCs w:val="24"/>
        </w:rPr>
        <w:t xml:space="preserve">                               </w:t>
      </w:r>
      <w:r w:rsidRPr="00E2528C">
        <w:rPr>
          <w:sz w:val="24"/>
          <w:szCs w:val="24"/>
        </w:rPr>
        <w:t xml:space="preserve">The Board of </w:t>
      </w:r>
      <w:r w:rsidR="00E2528C" w:rsidRPr="00E2528C">
        <w:rPr>
          <w:sz w:val="24"/>
          <w:szCs w:val="24"/>
        </w:rPr>
        <w:t>Directors</w:t>
      </w:r>
      <w:r w:rsidRPr="00E2528C">
        <w:rPr>
          <w:sz w:val="24"/>
          <w:szCs w:val="24"/>
        </w:rPr>
        <w:t xml:space="preserve"> </w:t>
      </w:r>
      <w:r w:rsidR="00895F0E" w:rsidRPr="00E2528C">
        <w:rPr>
          <w:sz w:val="24"/>
          <w:szCs w:val="24"/>
        </w:rPr>
        <w:t>has published a</w:t>
      </w:r>
      <w:r w:rsidR="00E2528C">
        <w:rPr>
          <w:sz w:val="24"/>
          <w:szCs w:val="24"/>
        </w:rPr>
        <w:t xml:space="preserve"> new </w:t>
      </w:r>
      <w:r w:rsidR="00895F0E" w:rsidRPr="00E2528C">
        <w:rPr>
          <w:sz w:val="24"/>
          <w:szCs w:val="24"/>
        </w:rPr>
        <w:t>ARC (architectural Review</w:t>
      </w:r>
      <w:r w:rsidR="00E2528C" w:rsidRPr="00E2528C">
        <w:rPr>
          <w:sz w:val="24"/>
          <w:szCs w:val="24"/>
        </w:rPr>
        <w:t xml:space="preserve">) </w:t>
      </w:r>
      <w:r w:rsidR="00710B4C">
        <w:rPr>
          <w:sz w:val="24"/>
          <w:szCs w:val="24"/>
        </w:rPr>
        <w:t>policy regarding your outdoor fans.</w:t>
      </w:r>
      <w:r w:rsidR="00B303B0">
        <w:rPr>
          <w:sz w:val="24"/>
          <w:szCs w:val="24"/>
        </w:rPr>
        <w:t xml:space="preserve">  The fans are the owner’s responsibility </w:t>
      </w:r>
      <w:r w:rsidR="00DD41C2">
        <w:rPr>
          <w:sz w:val="24"/>
          <w:szCs w:val="24"/>
        </w:rPr>
        <w:t xml:space="preserve">and </w:t>
      </w:r>
      <w:r w:rsidR="00B303B0">
        <w:rPr>
          <w:sz w:val="24"/>
          <w:szCs w:val="24"/>
        </w:rPr>
        <w:t>may be completely removed or replaced with a 48-52 inch</w:t>
      </w:r>
      <w:r w:rsidR="00C51452">
        <w:rPr>
          <w:sz w:val="24"/>
          <w:szCs w:val="24"/>
        </w:rPr>
        <w:t xml:space="preserve">, dark brown, 5 blade </w:t>
      </w:r>
      <w:proofErr w:type="gramStart"/>
      <w:r w:rsidR="00C51452">
        <w:rPr>
          <w:sz w:val="24"/>
          <w:szCs w:val="24"/>
        </w:rPr>
        <w:t>fan</w:t>
      </w:r>
      <w:proofErr w:type="gramEnd"/>
      <w:r w:rsidR="00C51452">
        <w:rPr>
          <w:sz w:val="24"/>
          <w:szCs w:val="24"/>
        </w:rPr>
        <w:t xml:space="preserve">.  </w:t>
      </w:r>
      <w:r w:rsidR="00DD41C2">
        <w:rPr>
          <w:sz w:val="24"/>
          <w:szCs w:val="24"/>
        </w:rPr>
        <w:t>If a lighting kit is desired, it must be a single</w:t>
      </w:r>
      <w:r w:rsidR="001717B5">
        <w:rPr>
          <w:sz w:val="24"/>
          <w:szCs w:val="24"/>
        </w:rPr>
        <w:t xml:space="preserve">, rather convex </w:t>
      </w:r>
      <w:r w:rsidR="00C33EA8">
        <w:rPr>
          <w:sz w:val="24"/>
          <w:szCs w:val="24"/>
        </w:rPr>
        <w:t xml:space="preserve">fixture on the bottom. </w:t>
      </w:r>
      <w:r w:rsidR="00C51452">
        <w:rPr>
          <w:sz w:val="24"/>
          <w:szCs w:val="24"/>
        </w:rPr>
        <w:t>You must still request approval by submitting a unit modification request.</w:t>
      </w:r>
    </w:p>
    <w:p w14:paraId="0B86915E" w14:textId="2F3B2CDB" w:rsidR="007D2EF8" w:rsidRDefault="007D2EF8" w:rsidP="00F237C6">
      <w:pPr>
        <w:spacing w:line="240" w:lineRule="auto"/>
        <w:rPr>
          <w:sz w:val="40"/>
          <w:szCs w:val="40"/>
        </w:rPr>
      </w:pPr>
    </w:p>
    <w:sectPr w:rsidR="007D2EF8" w:rsidSect="00C04C76">
      <w:type w:val="continuous"/>
      <w:pgSz w:w="12240" w:h="15840"/>
      <w:pgMar w:top="720" w:right="720" w:bottom="720" w:left="720" w:header="0" w:footer="0" w:gutter="0"/>
      <w:cols w:num="2" w:space="720" w:equalWidth="0">
        <w:col w:w="4742" w:space="248"/>
        <w:col w:w="5809"/>
      </w:cols>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AFE76" w14:textId="77777777" w:rsidR="00B37DF6" w:rsidRDefault="00B37DF6" w:rsidP="00641566">
      <w:pPr>
        <w:spacing w:after="0" w:line="240" w:lineRule="auto"/>
      </w:pPr>
      <w:r>
        <w:separator/>
      </w:r>
    </w:p>
  </w:endnote>
  <w:endnote w:type="continuationSeparator" w:id="0">
    <w:p w14:paraId="73290FF5" w14:textId="77777777" w:rsidR="00B37DF6" w:rsidRDefault="00B37DF6" w:rsidP="0064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99CB2" w14:textId="77777777" w:rsidR="00B37DF6" w:rsidRDefault="00B37DF6" w:rsidP="00641566">
      <w:pPr>
        <w:spacing w:after="0" w:line="240" w:lineRule="auto"/>
      </w:pPr>
      <w:r>
        <w:separator/>
      </w:r>
    </w:p>
  </w:footnote>
  <w:footnote w:type="continuationSeparator" w:id="0">
    <w:p w14:paraId="0F9A2602" w14:textId="77777777" w:rsidR="00B37DF6" w:rsidRDefault="00B37DF6" w:rsidP="00641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EF8"/>
    <w:rsid w:val="000644B2"/>
    <w:rsid w:val="00073D72"/>
    <w:rsid w:val="00117C18"/>
    <w:rsid w:val="00153369"/>
    <w:rsid w:val="001717B5"/>
    <w:rsid w:val="002A5596"/>
    <w:rsid w:val="003E22EF"/>
    <w:rsid w:val="00443A20"/>
    <w:rsid w:val="004A3CE2"/>
    <w:rsid w:val="004D264E"/>
    <w:rsid w:val="004D37CD"/>
    <w:rsid w:val="0058693F"/>
    <w:rsid w:val="005D681E"/>
    <w:rsid w:val="00641566"/>
    <w:rsid w:val="00694AA5"/>
    <w:rsid w:val="006C0336"/>
    <w:rsid w:val="006D592E"/>
    <w:rsid w:val="00710B4C"/>
    <w:rsid w:val="0077075C"/>
    <w:rsid w:val="00795200"/>
    <w:rsid w:val="007955C2"/>
    <w:rsid w:val="007D2EF8"/>
    <w:rsid w:val="00895F0E"/>
    <w:rsid w:val="009D306E"/>
    <w:rsid w:val="00A24D48"/>
    <w:rsid w:val="00B303B0"/>
    <w:rsid w:val="00B37DF6"/>
    <w:rsid w:val="00B459E9"/>
    <w:rsid w:val="00BD0132"/>
    <w:rsid w:val="00C04C76"/>
    <w:rsid w:val="00C33EA8"/>
    <w:rsid w:val="00C51452"/>
    <w:rsid w:val="00CB0720"/>
    <w:rsid w:val="00CF28F6"/>
    <w:rsid w:val="00D22E6E"/>
    <w:rsid w:val="00DD41C2"/>
    <w:rsid w:val="00E1773B"/>
    <w:rsid w:val="00E2528C"/>
    <w:rsid w:val="00E31F5F"/>
    <w:rsid w:val="00EA58F1"/>
    <w:rsid w:val="00EC5431"/>
    <w:rsid w:val="00F237C6"/>
    <w:rsid w:val="00F7597C"/>
    <w:rsid w:val="00FB70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9139"/>
  <w15:docId w15:val="{993BD06A-A200-41DA-BA40-DB943DC8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qFormat/>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highlight w:val="lightGray"/>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64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66"/>
    <w:rPr>
      <w:sz w:val="22"/>
    </w:rPr>
  </w:style>
  <w:style w:type="paragraph" w:styleId="Footer">
    <w:name w:val="footer"/>
    <w:basedOn w:val="Normal"/>
    <w:link w:val="FooterChar"/>
    <w:uiPriority w:val="99"/>
    <w:unhideWhenUsed/>
    <w:rsid w:val="0064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aucatcherhou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Collins</dc:creator>
  <dc:description/>
  <cp:lastModifiedBy>Megan Cravener</cp:lastModifiedBy>
  <cp:revision>57</cp:revision>
  <cp:lastPrinted>2020-01-31T19:14:00Z</cp:lastPrinted>
  <dcterms:created xsi:type="dcterms:W3CDTF">2020-02-28T18:28:00Z</dcterms:created>
  <dcterms:modified xsi:type="dcterms:W3CDTF">2020-06-02T16:42:00Z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