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DB68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ind w:left="2053"/>
        <w:rPr>
          <w:rFonts w:ascii="Times New Roman" w:eastAsia="Calibri" w:hAnsi="Calibri" w:cs="Calibri"/>
          <w:bCs/>
          <w:sz w:val="20"/>
          <w:szCs w:val="28"/>
          <w:lang w:bidi="en-US"/>
        </w:rPr>
      </w:pPr>
      <w:r w:rsidRPr="0073243D">
        <w:rPr>
          <w:rFonts w:ascii="Times New Roman" w:eastAsia="Calibri" w:hAnsi="Calibri" w:cs="Calibri"/>
          <w:bCs/>
          <w:sz w:val="20"/>
          <w:szCs w:val="28"/>
          <w:lang w:bidi="en-US"/>
        </w:rPr>
        <w:t xml:space="preserve">  </w:t>
      </w:r>
      <w:r w:rsidRPr="0073243D">
        <w:rPr>
          <w:rFonts w:ascii="Times New Roman" w:eastAsia="Calibri" w:hAnsi="Calibri" w:cs="Calibri"/>
          <w:bCs/>
          <w:noProof/>
          <w:sz w:val="20"/>
          <w:szCs w:val="28"/>
          <w:lang w:bidi="en-US"/>
        </w:rPr>
        <w:drawing>
          <wp:inline distT="0" distB="0" distL="0" distR="0" wp14:anchorId="20C57D47" wp14:editId="5363D852">
            <wp:extent cx="3409029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02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50345" w14:textId="77777777" w:rsidR="0073243D" w:rsidRPr="0073243D" w:rsidRDefault="0073243D" w:rsidP="00AB3343">
      <w:pPr>
        <w:widowControl w:val="0"/>
        <w:autoSpaceDE w:val="0"/>
        <w:autoSpaceDN w:val="0"/>
        <w:spacing w:after="0" w:line="240" w:lineRule="auto"/>
        <w:ind w:right="-540" w:hanging="900"/>
        <w:rPr>
          <w:rFonts w:ascii="Times New Roman" w:eastAsia="Calibri" w:hAnsi="Calibri" w:cs="Calibri"/>
          <w:bCs/>
          <w:sz w:val="20"/>
          <w:szCs w:val="28"/>
          <w:lang w:bidi="en-US"/>
        </w:rPr>
      </w:pPr>
    </w:p>
    <w:p w14:paraId="4A2A7FEF" w14:textId="77777777" w:rsidR="0073243D" w:rsidRPr="00064944" w:rsidRDefault="0073243D" w:rsidP="0073243D">
      <w:pPr>
        <w:widowControl w:val="0"/>
        <w:autoSpaceDE w:val="0"/>
        <w:autoSpaceDN w:val="0"/>
        <w:spacing w:before="272" w:after="0" w:line="240" w:lineRule="auto"/>
        <w:ind w:left="2572"/>
        <w:rPr>
          <w:rFonts w:ascii="Cambria" w:eastAsia="Calibri" w:hAnsi="Calibri" w:cs="Calibri"/>
          <w:b/>
          <w:bCs/>
          <w:color w:val="00B050"/>
          <w:sz w:val="28"/>
          <w:szCs w:val="28"/>
          <w:lang w:bidi="en-US"/>
        </w:rPr>
      </w:pPr>
      <w:r w:rsidRPr="00064944">
        <w:rPr>
          <w:rFonts w:ascii="Cambria" w:eastAsia="Calibri" w:hAnsi="Calibri" w:cs="Calibri"/>
          <w:b/>
          <w:bCs/>
          <w:color w:val="00B050"/>
          <w:sz w:val="28"/>
          <w:szCs w:val="28"/>
          <w:lang w:bidi="en-US"/>
        </w:rPr>
        <w:t>BEAUCATCHER HOUSE HAPPENINGS</w:t>
      </w:r>
    </w:p>
    <w:p w14:paraId="5B7AD947" w14:textId="77777777" w:rsidR="0073243D" w:rsidRPr="0073243D" w:rsidRDefault="00064944" w:rsidP="0073243D">
      <w:pPr>
        <w:widowControl w:val="0"/>
        <w:tabs>
          <w:tab w:val="left" w:pos="6698"/>
        </w:tabs>
        <w:autoSpaceDE w:val="0"/>
        <w:autoSpaceDN w:val="0"/>
        <w:spacing w:before="53" w:after="0" w:line="240" w:lineRule="auto"/>
        <w:ind w:left="220"/>
        <w:rPr>
          <w:rFonts w:ascii="Calibri" w:eastAsia="Calibri" w:hAnsi="Calibri" w:cs="Calibri"/>
          <w:b/>
          <w:lang w:bidi="en-US"/>
        </w:rPr>
      </w:pPr>
      <w:hyperlink r:id="rId6">
        <w:r w:rsidR="0073243D" w:rsidRPr="0073243D">
          <w:rPr>
            <w:rFonts w:ascii="Calibri" w:eastAsia="Calibri" w:hAnsi="Calibri" w:cs="Calibri"/>
            <w:color w:val="0000FF"/>
            <w:u w:val="single" w:color="0000FF"/>
            <w:lang w:bidi="en-US"/>
          </w:rPr>
          <w:t>www.beaucatcherhouse.com</w:t>
        </w:r>
      </w:hyperlink>
      <w:r w:rsidR="0073243D" w:rsidRPr="0073243D">
        <w:rPr>
          <w:rFonts w:ascii="Calibri" w:eastAsia="Calibri" w:hAnsi="Calibri" w:cs="Calibri"/>
          <w:color w:val="0000FF"/>
          <w:lang w:bidi="en-US"/>
        </w:rPr>
        <w:tab/>
      </w:r>
      <w:r w:rsidR="0073243D" w:rsidRPr="0073243D">
        <w:rPr>
          <w:rFonts w:ascii="Calibri" w:eastAsia="Calibri" w:hAnsi="Calibri" w:cs="Calibri"/>
          <w:b/>
          <w:color w:val="2C5BC4"/>
          <w:lang w:bidi="en-US"/>
        </w:rPr>
        <w:t>Phone: 828-333-4404</w:t>
      </w:r>
    </w:p>
    <w:p w14:paraId="12EE5063" w14:textId="750BF86C" w:rsidR="0073243D" w:rsidRPr="0073243D" w:rsidRDefault="006B12CD" w:rsidP="0073243D">
      <w:pPr>
        <w:widowControl w:val="0"/>
        <w:autoSpaceDE w:val="0"/>
        <w:autoSpaceDN w:val="0"/>
        <w:spacing w:after="0" w:line="240" w:lineRule="auto"/>
        <w:ind w:left="3840"/>
        <w:rPr>
          <w:rFonts w:ascii="Calibri" w:eastAsia="Calibri" w:hAnsi="Calibri" w:cs="Calibri"/>
          <w:b/>
          <w:lang w:bidi="en-US"/>
        </w:rPr>
      </w:pPr>
      <w:r>
        <w:rPr>
          <w:rFonts w:ascii="Calibri" w:eastAsia="Calibri" w:hAnsi="Calibri" w:cs="Calibri"/>
          <w:b/>
          <w:lang w:bidi="en-US"/>
        </w:rPr>
        <w:t>March</w:t>
      </w:r>
      <w:r w:rsidR="0073243D" w:rsidRPr="0073243D">
        <w:rPr>
          <w:rFonts w:ascii="Calibri" w:eastAsia="Calibri" w:hAnsi="Calibri" w:cs="Calibri"/>
          <w:b/>
          <w:lang w:bidi="en-US"/>
        </w:rPr>
        <w:t xml:space="preserve"> 20</w:t>
      </w:r>
      <w:r w:rsidR="0017665F">
        <w:rPr>
          <w:rFonts w:ascii="Calibri" w:eastAsia="Calibri" w:hAnsi="Calibri" w:cs="Calibri"/>
          <w:b/>
          <w:lang w:bidi="en-US"/>
        </w:rPr>
        <w:t>20</w:t>
      </w:r>
      <w:r w:rsidR="0073243D" w:rsidRPr="0073243D">
        <w:rPr>
          <w:rFonts w:ascii="Calibri" w:eastAsia="Calibri" w:hAnsi="Calibri" w:cs="Calibri"/>
          <w:b/>
          <w:lang w:bidi="en-US"/>
        </w:rPr>
        <w:t xml:space="preserve"> Vol. </w:t>
      </w:r>
      <w:r w:rsidR="0017665F">
        <w:rPr>
          <w:rFonts w:ascii="Calibri" w:eastAsia="Calibri" w:hAnsi="Calibri" w:cs="Calibri"/>
          <w:b/>
          <w:lang w:bidi="en-US"/>
        </w:rPr>
        <w:t>6</w:t>
      </w:r>
      <w:r w:rsidR="0073243D" w:rsidRPr="0073243D">
        <w:rPr>
          <w:rFonts w:ascii="Calibri" w:eastAsia="Calibri" w:hAnsi="Calibri" w:cs="Calibri"/>
          <w:b/>
          <w:lang w:bidi="en-US"/>
        </w:rPr>
        <w:t xml:space="preserve"> Issue </w:t>
      </w:r>
      <w:r>
        <w:rPr>
          <w:rFonts w:ascii="Calibri" w:eastAsia="Calibri" w:hAnsi="Calibri" w:cs="Calibri"/>
          <w:b/>
          <w:lang w:bidi="en-US"/>
        </w:rPr>
        <w:t>3</w:t>
      </w:r>
    </w:p>
    <w:p w14:paraId="5B8EA667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ind w:left="119" w:right="175" w:firstLine="32"/>
        <w:jc w:val="both"/>
        <w:rPr>
          <w:rFonts w:ascii="Calibri" w:eastAsia="Calibri" w:hAnsi="Calibri" w:cs="Calibri"/>
          <w:b/>
          <w:bCs/>
          <w:sz w:val="28"/>
          <w:szCs w:val="28"/>
          <w:lang w:bidi="en-US"/>
        </w:rPr>
      </w:pPr>
    </w:p>
    <w:p w14:paraId="35F802AF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bidi="en-US"/>
        </w:rPr>
        <w:sectPr w:rsidR="0073243D" w:rsidRPr="0073243D" w:rsidSect="00AB3343">
          <w:pgSz w:w="12240" w:h="15840"/>
          <w:pgMar w:top="1440" w:right="1440" w:bottom="1440" w:left="810" w:header="720" w:footer="720" w:gutter="0"/>
          <w:cols w:space="720"/>
          <w:docGrid w:linePitch="299"/>
        </w:sectPr>
      </w:pPr>
      <w:bookmarkStart w:id="0" w:name="_GoBack"/>
      <w:bookmarkEnd w:id="0"/>
    </w:p>
    <w:p w14:paraId="068BB5E4" w14:textId="512526A3" w:rsidR="0073243D" w:rsidRPr="00AB3343" w:rsidRDefault="006B12C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B050"/>
          <w:sz w:val="40"/>
          <w:szCs w:val="40"/>
          <w:lang w:bidi="en-US"/>
        </w:rPr>
      </w:pPr>
      <w:r w:rsidRPr="00AB3343">
        <w:rPr>
          <w:rFonts w:ascii="Calibri" w:eastAsia="Calibri" w:hAnsi="Calibri" w:cs="Calibri"/>
          <w:color w:val="00B050"/>
          <w:sz w:val="40"/>
          <w:szCs w:val="40"/>
          <w:lang w:bidi="en-US"/>
        </w:rPr>
        <w:t>March</w:t>
      </w:r>
      <w:r w:rsidR="0009535B" w:rsidRPr="00AB3343">
        <w:rPr>
          <w:rFonts w:ascii="Calibri" w:eastAsia="Calibri" w:hAnsi="Calibri" w:cs="Calibri"/>
          <w:color w:val="00B050"/>
          <w:sz w:val="40"/>
          <w:szCs w:val="40"/>
          <w:lang w:bidi="en-US"/>
        </w:rPr>
        <w:t xml:space="preserve"> BOD Meeting!</w:t>
      </w:r>
    </w:p>
    <w:p w14:paraId="38CD95CA" w14:textId="73EDBCC9" w:rsidR="0073243D" w:rsidRPr="0073243D" w:rsidRDefault="0009535B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** </w:t>
      </w:r>
      <w:r w:rsidRPr="00E449E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The Next Board of Directors Meeting will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be </w:t>
      </w:r>
      <w:proofErr w:type="gramStart"/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Thursday</w:t>
      </w:r>
      <w:r w:rsidR="006333C8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</w:t>
      </w:r>
      <w:r w:rsidR="006B12C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March</w:t>
      </w:r>
      <w:proofErr w:type="gramEnd"/>
      <w:r w:rsidR="006B12C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</w:t>
      </w:r>
      <w:r w:rsidR="006B12C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19</w:t>
      </w:r>
      <w:r w:rsidRPr="0009535B">
        <w:rPr>
          <w:rFonts w:ascii="Calibri" w:eastAsia="Calibri" w:hAnsi="Calibri" w:cs="Calibri"/>
          <w:b/>
          <w:bCs/>
          <w:color w:val="000000"/>
          <w:sz w:val="24"/>
          <w:szCs w:val="24"/>
          <w:vertAlign w:val="superscript"/>
          <w:lang w:bidi="en-US"/>
        </w:rPr>
        <w:t>th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at 4:30 pm in the manager’s office. </w:t>
      </w:r>
      <w:r w:rsidRPr="00E449E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If you have any items for the Agenda, please</w:t>
      </w:r>
      <w:r w:rsidRPr="00E449ED">
        <w:rPr>
          <w:rFonts w:ascii="Calibri" w:eastAsia="Calibri" w:hAnsi="Calibri" w:cs="Calibri"/>
          <w:b/>
          <w:bCs/>
          <w:color w:val="808080"/>
          <w:sz w:val="24"/>
          <w:szCs w:val="24"/>
          <w:lang w:bidi="en-US"/>
        </w:rPr>
        <w:t xml:space="preserve"> </w:t>
      </w:r>
      <w:r w:rsidRPr="00E449ED">
        <w:rPr>
          <w:rFonts w:ascii="Calibri" w:eastAsia="Calibri" w:hAnsi="Calibri" w:cs="Calibri"/>
          <w:b/>
          <w:bCs/>
          <w:sz w:val="24"/>
          <w:szCs w:val="24"/>
          <w:lang w:bidi="en-US"/>
        </w:rPr>
        <w:t>submit those via</w:t>
      </w:r>
      <w:r w:rsidRPr="00E449ED">
        <w:rPr>
          <w:rFonts w:ascii="Calibri" w:eastAsia="Calibri" w:hAnsi="Calibri" w:cs="Calibri"/>
          <w:b/>
          <w:bCs/>
          <w:color w:val="808080"/>
          <w:sz w:val="24"/>
          <w:szCs w:val="24"/>
          <w:lang w:bidi="en-US"/>
        </w:rPr>
        <w:t xml:space="preserve"> </w:t>
      </w:r>
      <w:r w:rsidRPr="00E449ED"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email to Susan Cobb by </w:t>
      </w:r>
      <w:r w:rsidR="006B12CD">
        <w:rPr>
          <w:rFonts w:ascii="Calibri" w:eastAsia="Calibri" w:hAnsi="Calibri" w:cs="Calibri"/>
          <w:b/>
          <w:bCs/>
          <w:sz w:val="24"/>
          <w:szCs w:val="24"/>
          <w:lang w:bidi="en-US"/>
        </w:rPr>
        <w:t>March</w:t>
      </w:r>
      <w:r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 1</w:t>
      </w:r>
      <w:r w:rsidR="006B12CD">
        <w:rPr>
          <w:rFonts w:ascii="Calibri" w:eastAsia="Calibri" w:hAnsi="Calibri" w:cs="Calibri"/>
          <w:b/>
          <w:bCs/>
          <w:sz w:val="24"/>
          <w:szCs w:val="24"/>
          <w:lang w:bidi="en-US"/>
        </w:rPr>
        <w:t>2</w:t>
      </w:r>
      <w:r w:rsidRPr="0009535B">
        <w:rPr>
          <w:rFonts w:ascii="Calibri" w:eastAsia="Calibri" w:hAnsi="Calibri" w:cs="Calibri"/>
          <w:b/>
          <w:bCs/>
          <w:sz w:val="24"/>
          <w:szCs w:val="24"/>
          <w:vertAlign w:val="superscript"/>
          <w:lang w:bidi="en-US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 @</w:t>
      </w:r>
      <w:r w:rsidRPr="00E449ED"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 </w:t>
      </w:r>
      <w:hyperlink r:id="rId7" w:history="1">
        <w:r w:rsidR="006333C8" w:rsidRPr="007A79A3">
          <w:rPr>
            <w:rStyle w:val="Hyperlink"/>
            <w:rFonts w:ascii="Calibri" w:eastAsia="Calibri" w:hAnsi="Calibri" w:cs="Calibri"/>
            <w:sz w:val="24"/>
            <w:szCs w:val="24"/>
            <w:lang w:bidi="en-US"/>
          </w:rPr>
          <w:t>susancobb@beverly-hanks.com</w:t>
        </w:r>
      </w:hyperlink>
      <w:r w:rsidR="005441F2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</w:p>
    <w:p w14:paraId="6A26AF00" w14:textId="79EEA5E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u w:val="single"/>
          <w:lang w:bidi="en-US"/>
        </w:rPr>
        <w:t>Manager’s Hours:</w:t>
      </w:r>
    </w:p>
    <w:p w14:paraId="69147E5F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lang w:bidi="en-US"/>
        </w:rPr>
        <w:t>Monday: 9-1pm</w:t>
      </w:r>
    </w:p>
    <w:p w14:paraId="5240E784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lang w:bidi="en-US"/>
        </w:rPr>
        <w:t>Wednesday: 9-2pm</w:t>
      </w:r>
    </w:p>
    <w:p w14:paraId="1EFE871A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lang w:bidi="en-US"/>
        </w:rPr>
        <w:t>Friday: 9-3pm</w:t>
      </w:r>
    </w:p>
    <w:p w14:paraId="5F308792" w14:textId="14BA61BC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sz w:val="24"/>
          <w:szCs w:val="24"/>
          <w:lang w:bidi="en-US"/>
        </w:rPr>
        <w:t>Sue Cobb can also assist after hours.</w:t>
      </w:r>
    </w:p>
    <w:p w14:paraId="63CDC427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sz w:val="24"/>
          <w:szCs w:val="24"/>
          <w:lang w:bidi="en-US"/>
        </w:rPr>
        <w:t>828.778.2020</w:t>
      </w:r>
    </w:p>
    <w:p w14:paraId="67EAFD62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14:paraId="05258BFC" w14:textId="77777777" w:rsidR="006B12CD" w:rsidRPr="00AB3343" w:rsidRDefault="006B12CD" w:rsidP="006B12CD">
      <w:pPr>
        <w:widowControl w:val="0"/>
        <w:autoSpaceDE w:val="0"/>
        <w:autoSpaceDN w:val="0"/>
        <w:spacing w:before="1" w:after="0" w:line="240" w:lineRule="auto"/>
        <w:ind w:right="175"/>
        <w:jc w:val="both"/>
        <w:rPr>
          <w:rFonts w:ascii="Calibri" w:eastAsia="Calibri" w:hAnsi="Calibri" w:cs="Calibri"/>
          <w:bCs/>
          <w:color w:val="00B050"/>
          <w:sz w:val="40"/>
          <w:szCs w:val="40"/>
          <w:lang w:bidi="en-US"/>
        </w:rPr>
      </w:pPr>
      <w:r w:rsidRPr="00AB3343">
        <w:rPr>
          <w:rFonts w:ascii="Calibri" w:eastAsia="Calibri" w:hAnsi="Calibri" w:cs="Calibri"/>
          <w:bCs/>
          <w:color w:val="00B050"/>
          <w:sz w:val="40"/>
          <w:szCs w:val="40"/>
          <w:lang w:bidi="en-US"/>
        </w:rPr>
        <w:t>Break Down Boxes!</w:t>
      </w:r>
    </w:p>
    <w:p w14:paraId="2F99C882" w14:textId="77777777" w:rsidR="00AB3343" w:rsidRDefault="006B12CD" w:rsidP="00AB3343">
      <w:pPr>
        <w:widowControl w:val="0"/>
        <w:autoSpaceDE w:val="0"/>
        <w:autoSpaceDN w:val="0"/>
        <w:spacing w:before="1" w:after="0" w:line="240" w:lineRule="auto"/>
        <w:ind w:right="175"/>
        <w:jc w:val="both"/>
        <w:rPr>
          <w:rFonts w:ascii="Calibri" w:eastAsia="Calibri" w:hAnsi="Calibri" w:cs="Calibri"/>
          <w:bCs/>
          <w:color w:val="FF0000"/>
          <w:sz w:val="40"/>
          <w:szCs w:val="40"/>
          <w:lang w:bidi="en-US"/>
        </w:rPr>
      </w:pPr>
      <w:r>
        <w:rPr>
          <w:rFonts w:ascii="Calibri" w:eastAsia="Calibri" w:hAnsi="Calibri" w:cs="Calibri"/>
          <w:bCs/>
          <w:sz w:val="24"/>
          <w:szCs w:val="24"/>
          <w:lang w:bidi="en-US"/>
        </w:rPr>
        <w:t xml:space="preserve">Please be reminded that all boxes must be broken down when placed </w:t>
      </w:r>
      <w:r w:rsidR="00AB3343">
        <w:rPr>
          <w:rFonts w:ascii="Calibri" w:eastAsia="Calibri" w:hAnsi="Calibri" w:cs="Calibri"/>
          <w:bCs/>
          <w:sz w:val="24"/>
          <w:szCs w:val="24"/>
          <w:lang w:bidi="en-US"/>
        </w:rPr>
        <w:t>in the receptacles.</w:t>
      </w:r>
      <w:r w:rsidR="00B82043" w:rsidRPr="003B1566">
        <w:rPr>
          <w:rFonts w:ascii="Calibri" w:eastAsia="Calibri" w:hAnsi="Calibri" w:cs="Calibri"/>
          <w:sz w:val="24"/>
          <w:szCs w:val="24"/>
          <w:lang w:bidi="en-US"/>
        </w:rPr>
        <w:t xml:space="preserve">          </w:t>
      </w:r>
      <w:r w:rsidR="00B82043" w:rsidRPr="003B1566">
        <w:rPr>
          <w:rFonts w:ascii="Calibri" w:eastAsia="Calibri" w:hAnsi="Calibri" w:cs="Calibri"/>
          <w:color w:val="00B0F0"/>
          <w:sz w:val="40"/>
          <w:szCs w:val="40"/>
          <w:lang w:bidi="en-US"/>
        </w:rPr>
        <w:t xml:space="preserve">                  </w:t>
      </w:r>
    </w:p>
    <w:p w14:paraId="637BDF37" w14:textId="77777777" w:rsidR="00AB3343" w:rsidRDefault="00AB3343" w:rsidP="00AB3343">
      <w:pPr>
        <w:widowControl w:val="0"/>
        <w:autoSpaceDE w:val="0"/>
        <w:autoSpaceDN w:val="0"/>
        <w:spacing w:before="1" w:after="0" w:line="240" w:lineRule="auto"/>
        <w:ind w:right="175"/>
        <w:jc w:val="both"/>
        <w:rPr>
          <w:rFonts w:ascii="Calibri" w:eastAsia="Calibri" w:hAnsi="Calibri" w:cs="Calibri"/>
          <w:bCs/>
          <w:color w:val="FF0000"/>
          <w:sz w:val="40"/>
          <w:szCs w:val="40"/>
          <w:lang w:bidi="en-US"/>
        </w:rPr>
      </w:pPr>
    </w:p>
    <w:p w14:paraId="3880FEA8" w14:textId="39AE017D" w:rsidR="005A4944" w:rsidRPr="00AB3343" w:rsidRDefault="003B1566" w:rsidP="00AB3343">
      <w:pPr>
        <w:widowControl w:val="0"/>
        <w:autoSpaceDE w:val="0"/>
        <w:autoSpaceDN w:val="0"/>
        <w:spacing w:before="1" w:after="0" w:line="240" w:lineRule="auto"/>
        <w:ind w:right="175"/>
        <w:jc w:val="both"/>
        <w:rPr>
          <w:rFonts w:ascii="Calibri" w:eastAsia="Calibri" w:hAnsi="Calibri" w:cs="Calibri"/>
          <w:bCs/>
          <w:color w:val="00B050"/>
          <w:sz w:val="40"/>
          <w:szCs w:val="40"/>
          <w:lang w:bidi="en-US"/>
        </w:rPr>
      </w:pPr>
      <w:r w:rsidRPr="00AB3343">
        <w:rPr>
          <w:rFonts w:ascii="Calibri" w:eastAsia="Calibri" w:hAnsi="Calibri" w:cs="Calibri"/>
          <w:color w:val="00B050"/>
          <w:sz w:val="40"/>
          <w:szCs w:val="40"/>
          <w:lang w:bidi="en-US"/>
        </w:rPr>
        <w:t>B</w:t>
      </w:r>
      <w:r w:rsidR="006B12CD" w:rsidRPr="00AB3343">
        <w:rPr>
          <w:rFonts w:ascii="Calibri" w:eastAsia="Calibri" w:hAnsi="Calibri" w:cs="Calibri"/>
          <w:color w:val="00B050"/>
          <w:sz w:val="40"/>
          <w:szCs w:val="40"/>
          <w:lang w:bidi="en-US"/>
        </w:rPr>
        <w:t>oard of Directors:</w:t>
      </w:r>
    </w:p>
    <w:p w14:paraId="47B64201" w14:textId="0C41F669" w:rsidR="005A4944" w:rsidRDefault="006B12CD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Sue Cobb, President</w:t>
      </w:r>
    </w:p>
    <w:p w14:paraId="5996D99C" w14:textId="3165F689" w:rsidR="006B12CD" w:rsidRDefault="006B12CD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Tom Frye, Vice-President</w:t>
      </w:r>
    </w:p>
    <w:p w14:paraId="2FAFAC6E" w14:textId="0147C6CF" w:rsidR="006B12CD" w:rsidRDefault="006B12CD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April Nugent, Treasurer</w:t>
      </w:r>
    </w:p>
    <w:p w14:paraId="39A29A76" w14:textId="30D321E7" w:rsidR="006B12CD" w:rsidRDefault="006B12CD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Stephanie Holmes, Secretary</w:t>
      </w:r>
    </w:p>
    <w:p w14:paraId="2EC87343" w14:textId="70E51F6D" w:rsidR="006B12CD" w:rsidRPr="00661818" w:rsidRDefault="006B12CD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Bruce Holcombe, Director at Large</w:t>
      </w:r>
    </w:p>
    <w:p w14:paraId="07E1F0E6" w14:textId="77777777" w:rsidR="00AB3343" w:rsidRDefault="00AB3343" w:rsidP="00734DA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0A5961AD" w14:textId="222F33C6" w:rsidR="00734DAA" w:rsidRPr="00AB3343" w:rsidRDefault="007932DD" w:rsidP="00734DA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B050"/>
          <w:sz w:val="40"/>
          <w:szCs w:val="40"/>
          <w:lang w:bidi="en-US"/>
        </w:rPr>
      </w:pPr>
      <w:r w:rsidRPr="00AB3343">
        <w:rPr>
          <w:rFonts w:ascii="Calibri" w:eastAsia="Calibri" w:hAnsi="Calibri" w:cs="Calibri"/>
          <w:color w:val="00B050"/>
          <w:sz w:val="40"/>
          <w:szCs w:val="40"/>
          <w:lang w:bidi="en-US"/>
        </w:rPr>
        <w:t>Dues Increase!</w:t>
      </w:r>
    </w:p>
    <w:p w14:paraId="7663B634" w14:textId="738EB3D6" w:rsidR="007932DD" w:rsidRPr="00F0712B" w:rsidRDefault="007932DD" w:rsidP="00734DA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As of March 1</w:t>
      </w:r>
      <w:r w:rsidRPr="007932DD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, 2020, each unit will increase by 5%.  If you are on ACH, this will happen automatically.  If you are interested in setting up ACH, please email: </w:t>
      </w:r>
      <w:hyperlink r:id="rId8" w:history="1">
        <w:r w:rsidRPr="007A79A3">
          <w:rPr>
            <w:rStyle w:val="Hyperlink"/>
            <w:rFonts w:ascii="Calibri" w:eastAsia="Calibri" w:hAnsi="Calibri" w:cs="Calibri"/>
            <w:sz w:val="24"/>
            <w:szCs w:val="24"/>
            <w:lang w:bidi="en-US"/>
          </w:rPr>
          <w:t>support@mycmg.com</w:t>
        </w:r>
      </w:hyperlink>
      <w:r>
        <w:rPr>
          <w:rFonts w:ascii="Calibri" w:eastAsia="Calibri" w:hAnsi="Calibri" w:cs="Calibri"/>
          <w:sz w:val="24"/>
          <w:szCs w:val="24"/>
          <w:lang w:bidi="en-US"/>
        </w:rPr>
        <w:t xml:space="preserve"> or call 828.333.4404.</w:t>
      </w:r>
    </w:p>
    <w:p w14:paraId="56614421" w14:textId="01E3635A" w:rsidR="003C7CA2" w:rsidRPr="00AB3343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B050"/>
          <w:sz w:val="40"/>
          <w:szCs w:val="40"/>
          <w:lang w:bidi="en-US"/>
        </w:rPr>
      </w:pPr>
      <w:r w:rsidRPr="00AB3343">
        <w:rPr>
          <w:rFonts w:ascii="Calibri" w:eastAsia="Calibri" w:hAnsi="Calibri" w:cs="Calibri"/>
          <w:color w:val="00B050"/>
          <w:sz w:val="40"/>
          <w:szCs w:val="40"/>
          <w:lang w:bidi="en-US"/>
        </w:rPr>
        <w:t>Parking Decals!</w:t>
      </w:r>
    </w:p>
    <w:p w14:paraId="2BB38003" w14:textId="3E3FCCEA" w:rsidR="0073243D" w:rsidRPr="0073243D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The interior mounted decal runs through 2020, no new sticker is needed.</w:t>
      </w:r>
      <w:r w:rsidR="00EC3DC7">
        <w:rPr>
          <w:rFonts w:ascii="Calibri" w:eastAsia="Calibri" w:hAnsi="Calibri" w:cs="Calibri"/>
          <w:sz w:val="24"/>
          <w:szCs w:val="24"/>
          <w:lang w:bidi="en-US"/>
        </w:rPr>
        <w:t xml:space="preserve"> However, if you are still using the old decal, you will run the risk of getting towed after December 31</w:t>
      </w:r>
      <w:r w:rsidR="00EC3DC7" w:rsidRPr="00EC3DC7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 w:rsidR="00EC3DC7">
        <w:rPr>
          <w:rFonts w:ascii="Calibri" w:eastAsia="Calibri" w:hAnsi="Calibri" w:cs="Calibri"/>
          <w:sz w:val="24"/>
          <w:szCs w:val="24"/>
          <w:lang w:bidi="en-US"/>
        </w:rPr>
        <w:t>.</w:t>
      </w:r>
    </w:p>
    <w:p w14:paraId="2042BAB9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14:paraId="1D1D6AC1" w14:textId="77777777" w:rsidR="00AB3343" w:rsidRDefault="00AB3343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B050"/>
          <w:sz w:val="40"/>
          <w:szCs w:val="40"/>
          <w:lang w:bidi="en-US"/>
        </w:rPr>
      </w:pPr>
    </w:p>
    <w:p w14:paraId="3B02178F" w14:textId="10FEE17E" w:rsidR="0073243D" w:rsidRPr="00AB3343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B050"/>
          <w:sz w:val="40"/>
          <w:szCs w:val="40"/>
          <w:lang w:bidi="en-US"/>
        </w:rPr>
      </w:pPr>
      <w:r w:rsidRPr="00AB3343">
        <w:rPr>
          <w:rFonts w:ascii="Calibri" w:eastAsia="Calibri" w:hAnsi="Calibri" w:cs="Calibri"/>
          <w:color w:val="00B050"/>
          <w:sz w:val="40"/>
          <w:szCs w:val="40"/>
          <w:lang w:bidi="en-US"/>
        </w:rPr>
        <w:t>Storage Units!</w:t>
      </w:r>
    </w:p>
    <w:p w14:paraId="7D6207EF" w14:textId="36BBEF1C" w:rsidR="00997F65" w:rsidRDefault="003B1566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 xml:space="preserve">There are 2 </w:t>
      </w:r>
      <w:r w:rsidR="006B12CD">
        <w:rPr>
          <w:rFonts w:ascii="Calibri" w:eastAsia="Calibri" w:hAnsi="Calibri" w:cs="Calibri"/>
          <w:sz w:val="24"/>
          <w:szCs w:val="24"/>
          <w:lang w:bidi="en-US"/>
        </w:rPr>
        <w:t xml:space="preserve">small 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storage units available,  </w:t>
      </w:r>
      <w:r w:rsidR="006B12CD">
        <w:rPr>
          <w:rFonts w:ascii="Calibri" w:eastAsia="Calibri" w:hAnsi="Calibri" w:cs="Calibri"/>
          <w:sz w:val="24"/>
          <w:szCs w:val="24"/>
          <w:lang w:bidi="en-US"/>
        </w:rPr>
        <w:t>p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lease email Megan @ </w:t>
      </w:r>
      <w:hyperlink r:id="rId9" w:history="1">
        <w:r w:rsidRPr="007A79A3">
          <w:rPr>
            <w:rStyle w:val="Hyperlink"/>
            <w:rFonts w:ascii="Calibri" w:eastAsia="Calibri" w:hAnsi="Calibri" w:cs="Calibri"/>
            <w:sz w:val="24"/>
            <w:szCs w:val="24"/>
            <w:lang w:bidi="en-US"/>
          </w:rPr>
          <w:t>mcravener@mycmg.com</w:t>
        </w:r>
      </w:hyperlink>
      <w:r>
        <w:rPr>
          <w:rFonts w:ascii="Calibri" w:eastAsia="Calibri" w:hAnsi="Calibri" w:cs="Calibri"/>
          <w:sz w:val="24"/>
          <w:szCs w:val="24"/>
          <w:lang w:bidi="en-US"/>
        </w:rPr>
        <w:t xml:space="preserve"> if you are interested in leasing one.  </w:t>
      </w:r>
      <w:r w:rsidR="00B7708A">
        <w:rPr>
          <w:rFonts w:ascii="Calibri" w:eastAsia="Calibri" w:hAnsi="Calibri" w:cs="Calibri"/>
          <w:sz w:val="24"/>
          <w:szCs w:val="24"/>
          <w:lang w:bidi="en-US"/>
        </w:rPr>
        <w:t xml:space="preserve">Please be reminded that 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>the storage unit fee is due January 1</w:t>
      </w:r>
      <w:r w:rsidR="005441F2" w:rsidRPr="005441F2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>, 2020.  The 4’ x</w:t>
      </w:r>
      <w:r w:rsidR="008C0E5E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 xml:space="preserve">4’ </w:t>
      </w:r>
      <w:r w:rsidR="00FC3D5E">
        <w:rPr>
          <w:rFonts w:ascii="Calibri" w:eastAsia="Calibri" w:hAnsi="Calibri" w:cs="Calibri"/>
          <w:sz w:val="24"/>
          <w:szCs w:val="24"/>
          <w:lang w:bidi="en-US"/>
        </w:rPr>
        <w:t>is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 xml:space="preserve"> $250 and the 4’ x 6’ </w:t>
      </w:r>
      <w:r w:rsidR="00FC3D5E">
        <w:rPr>
          <w:rFonts w:ascii="Calibri" w:eastAsia="Calibri" w:hAnsi="Calibri" w:cs="Calibri"/>
          <w:sz w:val="24"/>
          <w:szCs w:val="24"/>
          <w:lang w:bidi="en-US"/>
        </w:rPr>
        <w:t>is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 xml:space="preserve"> $350</w:t>
      </w:r>
      <w:bookmarkStart w:id="1" w:name="_Hlk25924586"/>
      <w:r w:rsidR="00734DAA">
        <w:rPr>
          <w:rFonts w:ascii="Calibri" w:eastAsia="Calibri" w:hAnsi="Calibri" w:cs="Calibri"/>
          <w:sz w:val="24"/>
          <w:szCs w:val="24"/>
          <w:lang w:bidi="en-US"/>
        </w:rPr>
        <w:t xml:space="preserve">. </w:t>
      </w:r>
      <w:r w:rsidR="00997F65">
        <w:rPr>
          <w:rFonts w:ascii="Calibri" w:eastAsia="Calibri" w:hAnsi="Calibri" w:cs="Calibri"/>
          <w:sz w:val="24"/>
          <w:szCs w:val="24"/>
          <w:lang w:bidi="en-US"/>
        </w:rPr>
        <w:t xml:space="preserve">Late fees will be assessed by </w:t>
      </w:r>
      <w:r>
        <w:rPr>
          <w:rFonts w:ascii="Calibri" w:eastAsia="Calibri" w:hAnsi="Calibri" w:cs="Calibri"/>
          <w:sz w:val="24"/>
          <w:szCs w:val="24"/>
          <w:lang w:bidi="en-US"/>
        </w:rPr>
        <w:t>April 15th</w:t>
      </w:r>
      <w:r w:rsidR="00997F65">
        <w:rPr>
          <w:rFonts w:ascii="Calibri" w:eastAsia="Calibri" w:hAnsi="Calibri" w:cs="Calibri"/>
          <w:sz w:val="24"/>
          <w:szCs w:val="24"/>
          <w:lang w:bidi="en-US"/>
        </w:rPr>
        <w:t>, 2020.  Please mail your check to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 (include </w:t>
      </w:r>
      <w:r w:rsidR="007932DD">
        <w:rPr>
          <w:rFonts w:ascii="Calibri" w:eastAsia="Calibri" w:hAnsi="Calibri" w:cs="Calibri"/>
          <w:sz w:val="24"/>
          <w:szCs w:val="24"/>
          <w:lang w:bidi="en-US"/>
        </w:rPr>
        <w:t>condo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 number)</w:t>
      </w:r>
      <w:r w:rsidR="00997F65">
        <w:rPr>
          <w:rFonts w:ascii="Calibri" w:eastAsia="Calibri" w:hAnsi="Calibri" w:cs="Calibri"/>
          <w:sz w:val="24"/>
          <w:szCs w:val="24"/>
          <w:lang w:bidi="en-US"/>
        </w:rPr>
        <w:t xml:space="preserve">:    </w:t>
      </w:r>
    </w:p>
    <w:p w14:paraId="10272716" w14:textId="77777777" w:rsidR="00233B31" w:rsidRDefault="00997F65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 xml:space="preserve">The Beaucatcher House </w:t>
      </w:r>
    </w:p>
    <w:p w14:paraId="040589BF" w14:textId="6B4D50F1" w:rsidR="00997F65" w:rsidRDefault="00997F65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c/o Cedar Management Group</w:t>
      </w:r>
    </w:p>
    <w:p w14:paraId="1E131675" w14:textId="47415540" w:rsidR="00F911F8" w:rsidRDefault="00F911F8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PO BOX 26844</w:t>
      </w:r>
    </w:p>
    <w:p w14:paraId="307040C8" w14:textId="0DD4BAE8" w:rsidR="00F911F8" w:rsidRPr="00734DAA" w:rsidRDefault="00F911F8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Charlotte NC 28221</w:t>
      </w:r>
    </w:p>
    <w:bookmarkEnd w:id="1"/>
    <w:p w14:paraId="6805B818" w14:textId="77777777" w:rsidR="00F911F8" w:rsidRDefault="00F911F8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5144A35F" w14:textId="77777777" w:rsidR="00AB3343" w:rsidRDefault="00AB3343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B050"/>
          <w:sz w:val="40"/>
          <w:szCs w:val="40"/>
          <w:lang w:bidi="en-US"/>
        </w:rPr>
      </w:pPr>
    </w:p>
    <w:p w14:paraId="4D19D339" w14:textId="0C9528A3" w:rsidR="005A4944" w:rsidRDefault="00AB3343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B050"/>
          <w:sz w:val="40"/>
          <w:szCs w:val="40"/>
          <w:lang w:bidi="en-US"/>
        </w:rPr>
      </w:pPr>
      <w:r w:rsidRPr="00AB3343">
        <w:rPr>
          <w:rFonts w:ascii="Calibri" w:eastAsia="Calibri" w:hAnsi="Calibri" w:cs="Calibri"/>
          <w:color w:val="00B050"/>
          <w:sz w:val="40"/>
          <w:szCs w:val="40"/>
          <w:lang w:bidi="en-US"/>
        </w:rPr>
        <w:t>Interior Front Door Painted?</w:t>
      </w:r>
    </w:p>
    <w:p w14:paraId="016694FC" w14:textId="7286AF84" w:rsidR="00AB3343" w:rsidRPr="00AB3343" w:rsidRDefault="00AB3343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Randy’s Handyman and home repair has given a quoted price of $65.35 (includes the correct color of paint) to paint your front door.  Please contact him directly if interested at 828.707.4785 or randalmalchow1@gmail.com</w:t>
      </w:r>
    </w:p>
    <w:p w14:paraId="375CCD54" w14:textId="77777777" w:rsidR="005A4944" w:rsidRDefault="005A4944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6BCFA431" w14:textId="77777777" w:rsidR="00D658D8" w:rsidRDefault="00D658D8"/>
    <w:sectPr w:rsidR="00D658D8" w:rsidSect="00AB3343">
      <w:type w:val="continuous"/>
      <w:pgSz w:w="12240" w:h="15840"/>
      <w:pgMar w:top="720" w:right="540" w:bottom="360" w:left="900" w:header="720" w:footer="720" w:gutter="0"/>
      <w:cols w:num="2" w:space="27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7726F"/>
    <w:multiLevelType w:val="hybridMultilevel"/>
    <w:tmpl w:val="DA2A2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3D"/>
    <w:rsid w:val="00064944"/>
    <w:rsid w:val="0009535B"/>
    <w:rsid w:val="0017665F"/>
    <w:rsid w:val="00192C94"/>
    <w:rsid w:val="00233B31"/>
    <w:rsid w:val="00282FF1"/>
    <w:rsid w:val="002C7E05"/>
    <w:rsid w:val="003B1566"/>
    <w:rsid w:val="003C78CD"/>
    <w:rsid w:val="003C7CA2"/>
    <w:rsid w:val="005441F2"/>
    <w:rsid w:val="005A4944"/>
    <w:rsid w:val="005C0F2C"/>
    <w:rsid w:val="005E3484"/>
    <w:rsid w:val="006333C8"/>
    <w:rsid w:val="00661818"/>
    <w:rsid w:val="006B12CD"/>
    <w:rsid w:val="0073243D"/>
    <w:rsid w:val="00734DAA"/>
    <w:rsid w:val="007932DD"/>
    <w:rsid w:val="008C0E5E"/>
    <w:rsid w:val="00997F65"/>
    <w:rsid w:val="00A112B8"/>
    <w:rsid w:val="00AB3343"/>
    <w:rsid w:val="00B7708A"/>
    <w:rsid w:val="00B82043"/>
    <w:rsid w:val="00D658D8"/>
    <w:rsid w:val="00E449ED"/>
    <w:rsid w:val="00EC3DC7"/>
    <w:rsid w:val="00F0712B"/>
    <w:rsid w:val="00F72589"/>
    <w:rsid w:val="00F911F8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EF15"/>
  <w15:chartTrackingRefBased/>
  <w15:docId w15:val="{172BE85C-15FA-4CA3-BAD9-F0929662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449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49ED"/>
  </w:style>
  <w:style w:type="character" w:styleId="Hyperlink">
    <w:name w:val="Hyperlink"/>
    <w:basedOn w:val="DefaultParagraphFont"/>
    <w:uiPriority w:val="99"/>
    <w:unhideWhenUsed/>
    <w:rsid w:val="00544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1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ycm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cobb@beverly-han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ucatcherhous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cravener@mycm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Collins</dc:creator>
  <cp:keywords/>
  <dc:description/>
  <cp:lastModifiedBy>Sandra Collins</cp:lastModifiedBy>
  <cp:revision>3</cp:revision>
  <cp:lastPrinted>2020-01-31T19:14:00Z</cp:lastPrinted>
  <dcterms:created xsi:type="dcterms:W3CDTF">2020-02-28T18:28:00Z</dcterms:created>
  <dcterms:modified xsi:type="dcterms:W3CDTF">2020-02-28T18:49:00Z</dcterms:modified>
</cp:coreProperties>
</file>